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FB" w:rsidRDefault="001B2309">
      <w:pPr>
        <w:pStyle w:val="2"/>
      </w:pPr>
      <w:r>
        <w:t xml:space="preserve">             </w:t>
      </w:r>
      <w:r>
        <w:rPr>
          <w:lang w:val="zh-TW"/>
        </w:rPr>
        <w:t xml:space="preserve">                                                                                                    </w:t>
      </w:r>
      <w:r>
        <w:rPr>
          <w:rFonts w:ascii="Arial Unicode MS" w:hAnsi="Arial Unicode MS" w:hint="eastAsia"/>
          <w:b w:val="0"/>
          <w:bCs w:val="0"/>
          <w:lang w:val="zh-TW"/>
        </w:rPr>
        <w:t>鹿港宮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廟行踏</w:t>
      </w:r>
      <w:proofErr w:type="gramEnd"/>
      <w:r>
        <w:rPr>
          <w:lang w:val="zh-TW"/>
        </w:rPr>
        <w:t>------</w:t>
      </w:r>
      <w:r>
        <w:rPr>
          <w:rFonts w:ascii="Arial Unicode MS" w:hAnsi="Arial Unicode MS" w:hint="eastAsia"/>
          <w:b w:val="0"/>
          <w:bCs w:val="0"/>
          <w:lang w:val="zh-TW"/>
        </w:rPr>
        <w:t>行路</w:t>
      </w:r>
    </w:p>
    <w:p w:rsidR="00396FFB" w:rsidRDefault="001B2309">
      <w:r>
        <w:rPr>
          <w:lang w:val="zh-TW"/>
        </w:rPr>
        <w:t xml:space="preserve">                                                       </w: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-188108</wp:posOffset>
            </wp:positionH>
            <wp:positionV relativeFrom="page">
              <wp:posOffset>4845521</wp:posOffset>
            </wp:positionV>
            <wp:extent cx="6120057" cy="4587972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jpe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45879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zh-TW"/>
        </w:rPr>
        <w:t xml:space="preserve">                                              </w:t>
      </w:r>
      <w:r w:rsidR="009F19C7">
        <w:rPr>
          <w:rFonts w:hint="eastAsia"/>
          <w:lang w:val="zh-TW"/>
        </w:rPr>
        <w:t>文</w:t>
      </w:r>
      <w:r w:rsidR="009F19C7">
        <w:rPr>
          <w:rFonts w:hint="eastAsia"/>
          <w:lang w:val="zh-TW"/>
        </w:rPr>
        <w:t>/</w:t>
      </w:r>
      <w:r w:rsidR="009F19C7">
        <w:rPr>
          <w:rFonts w:hint="eastAsia"/>
          <w:lang w:val="zh-TW"/>
        </w:rPr>
        <w:t>前社長</w:t>
      </w:r>
      <w:r w:rsidR="009F19C7">
        <w:rPr>
          <w:rFonts w:hint="eastAsia"/>
          <w:lang w:val="zh-TW"/>
        </w:rPr>
        <w:t xml:space="preserve"> </w:t>
      </w:r>
      <w:bookmarkStart w:id="0" w:name="_GoBack"/>
      <w:bookmarkEnd w:id="0"/>
      <w:r>
        <w:rPr>
          <w:lang w:val="zh-TW"/>
        </w:rPr>
        <w:t xml:space="preserve"> </w:t>
      </w:r>
      <w:r>
        <w:rPr>
          <w:rFonts w:ascii="Arial Unicode MS" w:hAnsi="Arial Unicode MS" w:hint="eastAsia"/>
          <w:lang w:val="zh-TW"/>
        </w:rPr>
        <w:t>陳榮廷</w:t>
      </w:r>
      <w:r>
        <w:rPr>
          <w:lang w:val="zh-TW"/>
        </w:rPr>
        <w:t xml:space="preserve">  2016-4-2</w:t>
      </w:r>
    </w:p>
    <w:p w:rsidR="00396FFB" w:rsidRDefault="00396FFB"/>
    <w:p w:rsidR="00396FFB" w:rsidRDefault="001B2309">
      <w:r>
        <w:rPr>
          <w:rFonts w:ascii="Arial Unicode MS" w:hAnsi="Arial Unicode MS" w:hint="eastAsia"/>
          <w:lang w:val="zh-TW"/>
        </w:rPr>
        <w:t>踏話頭</w:t>
      </w:r>
    </w:p>
    <w:p w:rsidR="00396FFB" w:rsidRDefault="00396FFB"/>
    <w:p w:rsidR="00396FFB" w:rsidRDefault="001B2309">
      <w:r>
        <w:rPr>
          <w:lang w:val="zh-TW"/>
        </w:rPr>
        <w:t xml:space="preserve">     </w:t>
      </w:r>
      <w:proofErr w:type="gramStart"/>
      <w:r>
        <w:rPr>
          <w:rFonts w:ascii="Arial Unicode MS" w:hAnsi="Arial Unicode MS" w:hint="eastAsia"/>
          <w:lang w:val="zh-TW"/>
        </w:rPr>
        <w:t>搪當你</w:t>
      </w:r>
      <w:proofErr w:type="gramEnd"/>
      <w:r>
        <w:rPr>
          <w:rFonts w:ascii="Arial Unicode MS" w:hAnsi="Arial Unicode MS" w:hint="eastAsia"/>
          <w:lang w:val="zh-TW"/>
        </w:rPr>
        <w:t>的跤步伐</w:t>
      </w:r>
      <w:proofErr w:type="gramStart"/>
      <w:r>
        <w:rPr>
          <w:rFonts w:ascii="Arial Unicode MS" w:hAnsi="Arial Unicode MS" w:hint="eastAsia"/>
          <w:lang w:val="zh-TW"/>
        </w:rPr>
        <w:t>（</w:t>
      </w:r>
      <w:proofErr w:type="gramEnd"/>
      <w:r>
        <w:t>huah8)</w:t>
      </w:r>
      <w:r>
        <w:rPr>
          <w:rFonts w:ascii="Arial Unicode MS" w:hAnsi="Arial Unicode MS" w:hint="eastAsia"/>
          <w:lang w:val="zh-TW"/>
        </w:rPr>
        <w:t>出去，身體</w:t>
      </w:r>
      <w:proofErr w:type="gramStart"/>
      <w:r>
        <w:rPr>
          <w:rFonts w:ascii="Arial Unicode MS" w:hAnsi="Arial Unicode MS" w:hint="eastAsia"/>
          <w:lang w:val="zh-TW"/>
        </w:rPr>
        <w:t>佮</w:t>
      </w:r>
      <w:proofErr w:type="gramEnd"/>
      <w:r>
        <w:rPr>
          <w:rFonts w:ascii="Arial Unicode MS" w:hAnsi="Arial Unicode MS" w:hint="eastAsia"/>
          <w:lang w:val="zh-TW"/>
        </w:rPr>
        <w:t>心靈就開始相</w:t>
      </w:r>
      <w:proofErr w:type="gramStart"/>
      <w:r>
        <w:rPr>
          <w:rFonts w:ascii="Arial Unicode MS" w:hAnsi="Arial Unicode MS" w:hint="eastAsia"/>
          <w:lang w:val="zh-TW"/>
        </w:rPr>
        <w:t>佮（</w:t>
      </w:r>
      <w:proofErr w:type="gramEnd"/>
      <w:r>
        <w:t>Sann-kap4)</w:t>
      </w:r>
      <w:r>
        <w:rPr>
          <w:rFonts w:ascii="Arial Unicode MS" w:hAnsi="Arial Unicode MS" w:hint="eastAsia"/>
          <w:lang w:val="zh-TW"/>
        </w:rPr>
        <w:t>對話。</w:t>
      </w:r>
    </w:p>
    <w:p w:rsidR="00396FFB" w:rsidRDefault="001B2309">
      <w:r>
        <w:rPr>
          <w:lang w:val="zh-TW"/>
        </w:rPr>
        <w:t xml:space="preserve">                                         </w:t>
      </w:r>
      <w:r>
        <w:rPr>
          <w:rFonts w:ascii="Arial Unicode MS" w:hAnsi="Arial Unicode MS" w:hint="eastAsia"/>
          <w:lang w:val="zh-TW"/>
        </w:rPr>
        <w:t>「走路，也是一種哲學」作者：斐德利克</w:t>
      </w:r>
      <w:r>
        <w:rPr>
          <w:lang w:val="zh-TW"/>
        </w:rPr>
        <w:t>·</w:t>
      </w:r>
      <w:r>
        <w:rPr>
          <w:rFonts w:ascii="Arial Unicode MS" w:hAnsi="Arial Unicode MS" w:hint="eastAsia"/>
          <w:lang w:val="zh-TW"/>
        </w:rPr>
        <w:t>葛</w:t>
      </w:r>
      <w:proofErr w:type="gramStart"/>
      <w:r>
        <w:rPr>
          <w:rFonts w:ascii="Arial Unicode MS" w:hAnsi="Arial Unicode MS" w:hint="eastAsia"/>
          <w:lang w:val="zh-TW"/>
        </w:rPr>
        <w:t>霍</w:t>
      </w:r>
      <w:proofErr w:type="gramEnd"/>
    </w:p>
    <w:p w:rsidR="00396FFB" w:rsidRDefault="00396FFB"/>
    <w:p w:rsidR="00396FFB" w:rsidRDefault="00396FFB"/>
    <w:p w:rsidR="00396FFB" w:rsidRDefault="00396FFB"/>
    <w:p w:rsidR="00396FFB" w:rsidRDefault="00396FFB"/>
    <w:p w:rsidR="00396FFB" w:rsidRDefault="00396FFB"/>
    <w:p w:rsidR="00396FFB" w:rsidRDefault="00396FFB"/>
    <w:p w:rsidR="00396FFB" w:rsidRDefault="001B2309">
      <w:pPr>
        <w:pStyle w:val="2"/>
      </w:pPr>
      <w:r>
        <w:rPr>
          <w:lang w:val="zh-TW"/>
        </w:rPr>
        <w:t xml:space="preserve">    2016-04-01</w:t>
      </w:r>
      <w:r>
        <w:rPr>
          <w:rFonts w:ascii="Arial Unicode MS" w:hAnsi="Arial Unicode MS" w:hint="eastAsia"/>
          <w:b w:val="0"/>
          <w:bCs w:val="0"/>
          <w:lang w:val="zh-TW"/>
        </w:rPr>
        <w:t>禮拜五，早起十點，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阮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「</w:t>
      </w:r>
      <w:r>
        <w:rPr>
          <w:lang w:val="zh-TW"/>
        </w:rPr>
        <w:t>52</w:t>
      </w:r>
      <w:r>
        <w:rPr>
          <w:rFonts w:ascii="Arial Unicode MS" w:hAnsi="Arial Unicode MS" w:hint="eastAsia"/>
          <w:b w:val="0"/>
          <w:bCs w:val="0"/>
          <w:lang w:val="zh-TW"/>
        </w:rPr>
        <w:t>彰中同學」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（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四、五个，五、六十年的同學，常在做夥）約佇鹿港「文武廟」頭前的停車場相等。阮共（</w:t>
      </w:r>
      <w:r>
        <w:t>ka7</w:t>
      </w:r>
      <w:r>
        <w:rPr>
          <w:rFonts w:ascii="Arial Unicode MS" w:hAnsi="Arial Unicode MS" w:hint="eastAsia"/>
          <w:b w:val="0"/>
          <w:bCs w:val="0"/>
          <w:lang w:val="zh-TW"/>
        </w:rPr>
        <w:t>）車停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佇遐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，打算才欲一間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一間行踏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「鹿港宮廟」，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開始今仔的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行路。起行前，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掣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頭</w:t>
      </w:r>
      <w:r>
        <w:t>(</w:t>
      </w:r>
      <w:proofErr w:type="spellStart"/>
      <w:r>
        <w:t>tshua</w:t>
      </w:r>
      <w:proofErr w:type="spellEnd"/>
      <w:r>
        <w:rPr>
          <w:lang w:val="zh-TW"/>
        </w:rPr>
        <w:t>7</w:t>
      </w:r>
      <w:r>
        <w:t>-thau5)</w:t>
      </w:r>
      <w:r>
        <w:rPr>
          <w:rFonts w:ascii="Arial Unicode MS" w:hAnsi="Arial Unicode MS" w:hint="eastAsia"/>
          <w:b w:val="0"/>
          <w:bCs w:val="0"/>
          <w:lang w:val="zh-TW"/>
        </w:rPr>
        <w:t>个國雄兄，先</w:t>
      </w:r>
      <w:proofErr w:type="spellStart"/>
      <w:r>
        <w:t>ka</w:t>
      </w:r>
      <w:proofErr w:type="spellEnd"/>
      <w:r>
        <w:rPr>
          <w:lang w:val="zh-TW"/>
        </w:rPr>
        <w:t>7</w:t>
      </w:r>
      <w:r>
        <w:rPr>
          <w:rFonts w:ascii="Arial Unicode MS" w:hAnsi="Arial Unicode MS" w:hint="eastAsia"/>
          <w:b w:val="0"/>
          <w:bCs w:val="0"/>
          <w:lang w:val="zh-TW"/>
        </w:rPr>
        <w:t>攢</w:t>
      </w:r>
      <w:r>
        <w:rPr>
          <w:rFonts w:ascii="Arial Unicode MS" w:hAnsi="Arial Unicode MS" w:hint="eastAsia"/>
          <w:b w:val="0"/>
          <w:bCs w:val="0"/>
          <w:lang w:val="zh-TW"/>
        </w:rPr>
        <w:lastRenderedPageBreak/>
        <w:t>便（</w:t>
      </w:r>
      <w:r>
        <w:t>t</w:t>
      </w:r>
      <w:r>
        <w:t>shuan5-pian7)</w:t>
      </w:r>
      <w:r>
        <w:rPr>
          <w:rFonts w:ascii="Arial Unicode MS" w:hAnsi="Arial Unicode MS" w:hint="eastAsia"/>
          <w:b w:val="0"/>
          <w:bCs w:val="0"/>
          <w:lang w:val="zh-TW"/>
        </w:rPr>
        <w:t>的「阿振仔肉包」，提起來予（</w:t>
      </w:r>
      <w:r>
        <w:t>hoo7)</w:t>
      </w:r>
      <w:r>
        <w:rPr>
          <w:rFonts w:ascii="Arial Unicode MS" w:hAnsi="Arial Unicode MS" w:hint="eastAsia"/>
          <w:b w:val="0"/>
          <w:bCs w:val="0"/>
          <w:lang w:val="zh-TW"/>
        </w:rPr>
        <w:t>逐家食一个初飽，伊佫（</w:t>
      </w:r>
      <w:r>
        <w:t>koh4)</w:t>
      </w:r>
      <w:r>
        <w:rPr>
          <w:rFonts w:ascii="Arial Unicode MS" w:hAnsi="Arial Unicode MS" w:hint="eastAsia"/>
          <w:b w:val="0"/>
          <w:bCs w:val="0"/>
          <w:lang w:val="zh-TW"/>
        </w:rPr>
        <w:t>講：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今仔日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早起行程的重點：是中山南路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佮</w:t>
      </w:r>
      <w:proofErr w:type="gramEnd"/>
      <w:r>
        <w:t>(Kah4)</w:t>
      </w:r>
      <w:r>
        <w:rPr>
          <w:rFonts w:ascii="Arial Unicode MS" w:hAnsi="Arial Unicode MS" w:hint="eastAsia"/>
          <w:b w:val="0"/>
          <w:bCs w:val="0"/>
          <w:lang w:val="zh-TW"/>
        </w:rPr>
        <w:t>龍山街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中間「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龍山寺」的就近「興安媽祖官」、「金門館蘇府王爺」、「地藏王廟」、「護安宮」、「福德宮」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的行踏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。過去，若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有入來鹿港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，常在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佇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中山路邊的「文武廟」門前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幌（</w:t>
      </w:r>
      <w:proofErr w:type="gramEnd"/>
      <w:r>
        <w:t>hainn3)</w:t>
      </w:r>
      <w:r>
        <w:rPr>
          <w:rFonts w:ascii="Arial Unicode MS" w:hAnsi="Arial Unicode MS" w:hint="eastAsia"/>
          <w:b w:val="0"/>
          <w:bCs w:val="0"/>
          <w:lang w:val="zh-TW"/>
        </w:rPr>
        <w:t>來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幌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去，啊毋捌咧</w:t>
      </w:r>
      <w:r>
        <w:t>ka7</w:t>
      </w:r>
      <w:r>
        <w:rPr>
          <w:rFonts w:ascii="Arial Unicode MS" w:hAnsi="Arial Unicode MS" w:hint="eastAsia"/>
          <w:b w:val="0"/>
          <w:bCs w:val="0"/>
          <w:lang w:val="zh-TW"/>
        </w:rPr>
        <w:t>注目，這擺實實在在按正門入口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幌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入去，倏然目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睭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金起來，不管廟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埕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抑是廟後的草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圃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仔，就是廟內的地板、桌頂、桌跤攏清氣</w:t>
      </w:r>
      <w:r>
        <w:t>tam-tam</w:t>
      </w:r>
      <w:r>
        <w:rPr>
          <w:rFonts w:ascii="Arial Unicode MS" w:hAnsi="Arial Unicode MS" w:hint="eastAsia"/>
          <w:b w:val="0"/>
          <w:bCs w:val="0"/>
          <w:lang w:val="zh-TW"/>
        </w:rPr>
        <w:t>，有夠水準的風貌予阮真感勳。聽講廟內的一切，這</w:t>
      </w:r>
      <w:r>
        <w:rPr>
          <w:rFonts w:ascii="Arial Unicode MS" w:hAnsi="Arial Unicode MS" w:hint="eastAsia"/>
          <w:b w:val="0"/>
          <w:bCs w:val="0"/>
          <w:lang w:val="zh-TW"/>
        </w:rPr>
        <w:t>馬，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攏由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「鹿港公所」管理，公家的管理有這款的水準，會得</w:t>
      </w:r>
      <w:r>
        <w:t>ka7</w:t>
      </w:r>
      <w:r>
        <w:rPr>
          <w:rFonts w:ascii="Arial Unicode MS" w:hAnsi="Arial Unicode MS" w:hint="eastAsia"/>
          <w:b w:val="0"/>
          <w:bCs w:val="0"/>
          <w:lang w:val="zh-TW"/>
        </w:rPr>
        <w:t>呵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咾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。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行踏這幾間廟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，除了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怹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原本門前護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龍頂懸的字繪，各有端摘（</w:t>
      </w:r>
      <w:proofErr w:type="gramEnd"/>
      <w:r>
        <w:t>tuan7-tiah4)</w:t>
      </w:r>
      <w:r>
        <w:rPr>
          <w:rFonts w:ascii="Arial Unicode MS" w:hAnsi="Arial Unicode MS" w:hint="eastAsia"/>
          <w:b w:val="0"/>
          <w:bCs w:val="0"/>
          <w:lang w:val="zh-TW"/>
        </w:rPr>
        <w:t>的龍鳳飛舞的神韻，誠予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感染著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懷古的情緒，另外特色，是入門的壁堵，攏有當今鹿港書法名家的毛筆揮毫，特別是吳東源老師的筆墨，引起逐家的注目，真正是鹿港古都數百年來文人雅士傳統的文雅才藝，這引起阿平兄想欲買當今鹿港書法名家的字幅的念頭，伊講咱來去買看有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怹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的字幅無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（</w:t>
      </w:r>
      <w:proofErr w:type="gramEnd"/>
      <w:r>
        <w:t>bo5)</w:t>
      </w:r>
      <w:r>
        <w:rPr>
          <w:rFonts w:ascii="Arial Unicode MS" w:hAnsi="Arial Unicode MS" w:hint="eastAsia"/>
          <w:b w:val="0"/>
          <w:bCs w:val="0"/>
          <w:lang w:val="zh-TW"/>
        </w:rPr>
        <w:t>。阮節</w:t>
      </w:r>
      <w:r>
        <w:t>(tsat4)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佇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大約十一點半進前，趕到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去彼間在地味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的「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永香民俗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小吃」食晝，聽講較慢到位就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愛排無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班</w:t>
      </w:r>
      <w:r>
        <w:rPr>
          <w:rFonts w:ascii="Arial Unicode MS" w:hAnsi="Arial Unicode MS" w:hint="eastAsia"/>
          <w:b w:val="0"/>
          <w:bCs w:val="0"/>
          <w:lang w:val="zh-TW"/>
        </w:rPr>
        <w:t>，食無。國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雄兄跤手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好，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緊叫魯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肉飯、蝦丸湯各人一碗、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煙腸和雞捲佮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白菜魯各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一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大盤，鹿港古都食物的風味，果然會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捲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人的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喙舌，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逐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家喝講後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擺欲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掣（</w:t>
      </w:r>
      <w:proofErr w:type="gramEnd"/>
      <w:r>
        <w:t>tshua7)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厝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裡的囡仔大細來交關。</w:t>
      </w:r>
    </w:p>
    <w:p w:rsidR="00396FFB" w:rsidRDefault="001B2309">
      <w:pPr>
        <w:pStyle w:val="2"/>
      </w:pPr>
      <w:r>
        <w:rPr>
          <w:lang w:val="zh-TW"/>
        </w:rPr>
        <w:t xml:space="preserve">    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紲</w:t>
      </w:r>
      <w:proofErr w:type="gramEnd"/>
      <w:r>
        <w:t>(sua3)</w:t>
      </w:r>
      <w:r>
        <w:rPr>
          <w:rFonts w:ascii="Arial Unicode MS" w:hAnsi="Arial Unicode MS" w:hint="eastAsia"/>
          <w:b w:val="0"/>
          <w:bCs w:val="0"/>
          <w:lang w:val="zh-TW"/>
        </w:rPr>
        <w:t>落，阮行中山路沿路的宮廟</w:t>
      </w:r>
      <w:r>
        <w:t>kah4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佇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公園路附近的「桂花巷」和「桂花藝文村」，遮个攏是阮下半段的「宮廟」精彩的行踏。頭起先，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國雄兄考慮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停車的困難，就叫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阮</w:t>
      </w:r>
      <w:proofErr w:type="gramEnd"/>
      <w:r>
        <w:t>ka7</w:t>
      </w:r>
      <w:r>
        <w:rPr>
          <w:rFonts w:ascii="Arial Unicode MS" w:hAnsi="Arial Unicode MS" w:hint="eastAsia"/>
          <w:b w:val="0"/>
          <w:bCs w:val="0"/>
          <w:lang w:val="zh-TW"/>
        </w:rPr>
        <w:t>車停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佇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伊的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厝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前，才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步輾</w:t>
      </w:r>
      <w:r>
        <w:t>(</w:t>
      </w:r>
      <w:proofErr w:type="gramEnd"/>
      <w:r>
        <w:t>poo7-lian3)</w:t>
      </w:r>
      <w:r>
        <w:rPr>
          <w:rFonts w:ascii="Arial Unicode MS" w:hAnsi="Arial Unicode MS" w:hint="eastAsia"/>
          <w:b w:val="0"/>
          <w:bCs w:val="0"/>
          <w:lang w:val="zh-TW"/>
        </w:rPr>
        <w:t>先行去，拄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佇怹厝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後的「桂花文藝村」。代先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掣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阿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平兄去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名家吳肇東老師的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筆攤仔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，想看交涉有吳老師的手筆無（</w:t>
      </w:r>
      <w:r>
        <w:t>bo5</w:t>
      </w:r>
      <w:r>
        <w:rPr>
          <w:rFonts w:ascii="Arial Unicode MS" w:hAnsi="Arial Unicode MS" w:hint="eastAsia"/>
          <w:b w:val="0"/>
          <w:bCs w:val="0"/>
          <w:lang w:val="zh-TW"/>
        </w:rPr>
        <w:t>）。吳老師拄</w:t>
      </w:r>
      <w:r>
        <w:rPr>
          <w:rFonts w:ascii="Arial Unicode MS" w:hAnsi="Arial Unicode MS" w:hint="eastAsia"/>
          <w:b w:val="0"/>
          <w:bCs w:val="0"/>
          <w:lang w:val="zh-TW"/>
        </w:rPr>
        <w:t>無著，只好用電話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約伊下晡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三點，等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阮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沿路踅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（</w:t>
      </w:r>
      <w:proofErr w:type="gramEnd"/>
      <w:r>
        <w:t>seh8)</w:t>
      </w:r>
      <w:r>
        <w:rPr>
          <w:rFonts w:ascii="Arial Unicode MS" w:hAnsi="Arial Unicode MS" w:hint="eastAsia"/>
          <w:b w:val="0"/>
          <w:bCs w:val="0"/>
          <w:lang w:val="zh-TW"/>
        </w:rPr>
        <w:t>轉來，才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佫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來接洽。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阮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就先到「蘇府王爺」、「關帝聖</w:t>
      </w:r>
      <w:r>
        <w:rPr>
          <w:rFonts w:ascii="Arial Unicode MS" w:hAnsi="Arial Unicode MS" w:hint="eastAsia"/>
          <w:b w:val="0"/>
          <w:bCs w:val="0"/>
          <w:lang w:val="zh-TW"/>
        </w:rPr>
        <w:lastRenderedPageBreak/>
        <w:t>君」、「新祖宮」、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然後盤過中山路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去到「城隍廟」。等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阮按尾站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的「天后宮」出來，就開始沿路食「蚵仔煎」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佮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「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蚵炱</w:t>
      </w:r>
      <w:proofErr w:type="spellStart"/>
      <w:proofErr w:type="gramEnd"/>
      <w:r>
        <w:t>te</w:t>
      </w:r>
      <w:proofErr w:type="spellEnd"/>
      <w:r>
        <w:rPr>
          <w:rFonts w:ascii="Arial Unicode MS" w:hAnsi="Arial Unicode MS" w:hint="eastAsia"/>
          <w:b w:val="0"/>
          <w:bCs w:val="0"/>
          <w:lang w:val="zh-TW"/>
        </w:rPr>
        <w:t>」和「蚵仔湯」，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佫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特別行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一節仔路去食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「圓仔湯」。鹿港古都的食物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就是遮呢真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材實料，予人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袂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赴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捲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舌，常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在數念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。搪當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阮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倒轉來到「桂花文藝村」，吳老師已經來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佇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伊的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筆攤仔咧等阮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，阿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平兄和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伊有講有笑，嘛攑筆佮「量尺」比比咧畫畫咧，三个半手，就囑付吳老師大範大範欲寫四大字，當場爽爽快快用現金付清潤筆費，約定五月初交件</w:t>
      </w:r>
      <w:r>
        <w:rPr>
          <w:rFonts w:ascii="Arial Unicode MS" w:hAnsi="Arial Unicode MS" w:hint="eastAsia"/>
          <w:b w:val="0"/>
          <w:bCs w:val="0"/>
          <w:lang w:val="zh-TW"/>
        </w:rPr>
        <w:t>。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聽阿平兄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講，伊拄計畫欲起新厝，將來欲</w:t>
      </w:r>
      <w:r>
        <w:t>ka7</w:t>
      </w:r>
      <w:r>
        <w:rPr>
          <w:rFonts w:ascii="Arial Unicode MS" w:hAnsi="Arial Unicode MS" w:hint="eastAsia"/>
          <w:b w:val="0"/>
          <w:bCs w:val="0"/>
          <w:lang w:val="zh-TW"/>
        </w:rPr>
        <w:t>這幅鹿港</w:t>
      </w:r>
    </w:p>
    <w:p w:rsidR="00396FFB" w:rsidRDefault="001B2309">
      <w:pPr>
        <w:pStyle w:val="2"/>
      </w:pPr>
      <w:r>
        <w:rPr>
          <w:rFonts w:ascii="Arial Unicode MS" w:hAnsi="Arial Unicode MS" w:hint="eastAsia"/>
          <w:b w:val="0"/>
          <w:bCs w:val="0"/>
          <w:lang w:val="zh-TW"/>
        </w:rPr>
        <w:t>名家揮毫的字幅，</w:t>
      </w:r>
      <w:r>
        <w:t>tshai2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蹛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大廳裡，咱會使期待彼个時陣，當伊咧紹介這幅名家筆跡的時，一定會紲落回想，阮這幾个人，這擺的「鹿港廟宮行踏」才著。阮真歡喜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阿平兄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，這一樣尊重成名老師的成就，用行動鼓舞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怹深落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的筆意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佮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渾厚的筆跡，會得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佫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較普遍的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（</w:t>
      </w:r>
      <w:proofErr w:type="gramEnd"/>
      <w:r>
        <w:t>tik8)</w:t>
      </w:r>
      <w:r>
        <w:rPr>
          <w:rFonts w:ascii="Arial Unicode MS" w:hAnsi="Arial Unicode MS" w:hint="eastAsia"/>
          <w:b w:val="0"/>
          <w:bCs w:val="0"/>
          <w:lang w:val="zh-TW"/>
        </w:rPr>
        <w:t>散落各角落，鹿港當局設立「桂花文藝村」的用意，敢毋是阿呢生？</w:t>
      </w:r>
    </w:p>
    <w:p w:rsidR="00396FFB" w:rsidRDefault="00396FFB"/>
    <w:p w:rsidR="00396FFB" w:rsidRDefault="001B2309">
      <w:pPr>
        <w:pStyle w:val="2"/>
      </w:pPr>
      <w:r>
        <w:rPr>
          <w:lang w:val="zh-TW"/>
        </w:rPr>
        <w:t xml:space="preserve">   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一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府二鹿三艋舺，這擺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阮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小可仔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（</w:t>
      </w:r>
      <w:proofErr w:type="spellStart"/>
      <w:proofErr w:type="gramEnd"/>
      <w:r>
        <w:t>sio</w:t>
      </w:r>
      <w:proofErr w:type="spellEnd"/>
      <w:r>
        <w:rPr>
          <w:lang w:val="zh-TW"/>
        </w:rPr>
        <w:t>2</w:t>
      </w:r>
    </w:p>
    <w:p w:rsidR="00396FFB" w:rsidRDefault="001B2309">
      <w:pPr>
        <w:pStyle w:val="2"/>
      </w:pPr>
      <w:r>
        <w:t>-</w:t>
      </w:r>
      <w:proofErr w:type="spellStart"/>
      <w:r>
        <w:t>kaua</w:t>
      </w:r>
      <w:proofErr w:type="spellEnd"/>
      <w:r>
        <w:rPr>
          <w:lang w:val="zh-TW"/>
        </w:rPr>
        <w:t>2</w:t>
      </w:r>
      <w:r>
        <w:t>-a</w:t>
      </w:r>
      <w:r>
        <w:rPr>
          <w:lang w:val="zh-TW"/>
        </w:rPr>
        <w:t>2</w:t>
      </w:r>
      <w:r>
        <w:t>)</w:t>
      </w:r>
      <w:r>
        <w:rPr>
          <w:rFonts w:ascii="Arial Unicode MS" w:hAnsi="Arial Unicode MS" w:hint="eastAsia"/>
          <w:b w:val="0"/>
          <w:bCs w:val="0"/>
          <w:lang w:val="zh-TW"/>
        </w:rPr>
        <w:t>揀幾間鹿港的宮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廟去行踏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，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才知影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，咱素來對鹿港文化古都的無知</w:t>
      </w:r>
      <w:r>
        <w:t>kah4</w:t>
      </w:r>
      <w:r>
        <w:rPr>
          <w:rFonts w:ascii="Arial Unicode MS" w:hAnsi="Arial Unicode MS" w:hint="eastAsia"/>
          <w:b w:val="0"/>
          <w:bCs w:val="0"/>
          <w:lang w:val="zh-TW"/>
        </w:rPr>
        <w:t>疏忽有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外離經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。正港台灣文化的源頭竟然離咱日常生活的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場域較無</w:t>
      </w:r>
      <w:proofErr w:type="gramEnd"/>
      <w:r>
        <w:rPr>
          <w:lang w:val="zh-TW"/>
        </w:rPr>
        <w:t>10</w:t>
      </w:r>
      <w:r>
        <w:rPr>
          <w:rFonts w:ascii="Arial Unicode MS" w:hAnsi="Arial Unicode MS" w:hint="eastAsia"/>
          <w:b w:val="0"/>
          <w:bCs w:val="0"/>
          <w:lang w:val="zh-TW"/>
        </w:rPr>
        <w:t>公里，疏離、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斷站、隔脈，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予咱</w:t>
      </w:r>
      <w:proofErr w:type="spellStart"/>
      <w:r>
        <w:t>kah</w:t>
      </w:r>
      <w:proofErr w:type="spellEnd"/>
      <w:r>
        <w:rPr>
          <w:lang w:val="zh-TW"/>
        </w:rPr>
        <w:t>4</w:t>
      </w:r>
      <w:r>
        <w:rPr>
          <w:rFonts w:ascii="Arial Unicode MS" w:hAnsi="Arial Unicode MS" w:hint="eastAsia"/>
          <w:b w:val="0"/>
          <w:bCs w:val="0"/>
          <w:lang w:val="zh-TW"/>
        </w:rPr>
        <w:t>鹿港，感覺上是遠遠个。想起當初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佇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「彰化中學」六年間的初、高中，班上有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偌仔濟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鹿港人的同學，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怹的腔口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特別、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講話逗句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文縐縐、課業優秀，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怹佇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在學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中攏有誠無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相像的表現，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怹佇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文化底蘊的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肥底裡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，耳濡目染，莫怪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出誠濟怪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才，世界級的科技名人施振榮兄，嘛是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阮</w:t>
      </w:r>
      <w:proofErr w:type="gramEnd"/>
      <w:r>
        <w:rPr>
          <w:lang w:val="zh-TW"/>
        </w:rPr>
        <w:t>52</w:t>
      </w:r>
      <w:r>
        <w:rPr>
          <w:rFonts w:ascii="Arial Unicode MS" w:hAnsi="Arial Unicode MS" w:hint="eastAsia"/>
          <w:b w:val="0"/>
          <w:bCs w:val="0"/>
          <w:lang w:val="zh-TW"/>
        </w:rPr>
        <w:t>級的同學。按照「鹿港旅遊服務中心」印發的「鹿港廟宇</w:t>
      </w:r>
      <w:r>
        <w:rPr>
          <w:rFonts w:ascii="Arial Unicode MS" w:hAnsi="Arial Unicode MS" w:hint="eastAsia"/>
          <w:b w:val="0"/>
          <w:bCs w:val="0"/>
          <w:lang w:val="ja-JP" w:eastAsia="ja-JP"/>
        </w:rPr>
        <w:t>めぐり</w:t>
      </w:r>
      <w:r>
        <w:rPr>
          <w:rFonts w:ascii="Arial Unicode MS" w:hAnsi="Arial Unicode MS" w:hint="eastAsia"/>
          <w:b w:val="0"/>
          <w:bCs w:val="0"/>
          <w:lang w:val="zh-TW"/>
        </w:rPr>
        <w:t>」</w:t>
      </w:r>
      <w:r>
        <w:t>ka7</w:t>
      </w:r>
      <w:r>
        <w:rPr>
          <w:rFonts w:ascii="Arial Unicode MS" w:hAnsi="Arial Unicode MS" w:hint="eastAsia"/>
          <w:b w:val="0"/>
          <w:bCs w:val="0"/>
          <w:lang w:val="zh-TW"/>
        </w:rPr>
        <w:t>鹿港廟宮排到</w:t>
      </w:r>
      <w:r>
        <w:rPr>
          <w:lang w:val="zh-TW"/>
        </w:rPr>
        <w:t>52</w:t>
      </w:r>
      <w:r>
        <w:rPr>
          <w:rFonts w:ascii="Arial Unicode MS" w:hAnsi="Arial Unicode MS" w:hint="eastAsia"/>
          <w:b w:val="0"/>
          <w:bCs w:val="0"/>
          <w:lang w:val="zh-TW"/>
        </w:rPr>
        <w:t>號，阮這逗揀幾間「鹿港宮廟行踏」，拄拄仔干但（</w:t>
      </w:r>
      <w:r>
        <w:t>kan-na7)</w:t>
      </w:r>
      <w:r>
        <w:rPr>
          <w:rFonts w:ascii="Arial Unicode MS" w:hAnsi="Arial Unicode MS" w:hint="eastAsia"/>
          <w:b w:val="0"/>
          <w:bCs w:val="0"/>
          <w:lang w:val="zh-TW"/>
        </w:rPr>
        <w:t>單純接觸正正鹿港的初步爾爾，宮</w:t>
      </w:r>
      <w:r>
        <w:rPr>
          <w:rFonts w:ascii="Arial Unicode MS" w:hAnsi="Arial Unicode MS" w:hint="eastAsia"/>
          <w:b w:val="0"/>
          <w:bCs w:val="0"/>
          <w:lang w:val="zh-TW"/>
        </w:rPr>
        <w:t>廟以外，相信留落鹿港</w:t>
      </w:r>
      <w:r>
        <w:rPr>
          <w:rFonts w:ascii="Arial Unicode MS" w:hAnsi="Arial Unicode MS" w:hint="eastAsia"/>
          <w:b w:val="0"/>
          <w:bCs w:val="0"/>
          <w:lang w:val="zh-TW"/>
        </w:rPr>
        <w:lastRenderedPageBreak/>
        <w:t>民間各角落，猶有誠濟代表咱台灣本土文化的寶藏，等咱去挖掘，去認捌。</w:t>
      </w:r>
    </w:p>
    <w:p w:rsidR="00396FFB" w:rsidRDefault="00396FFB"/>
    <w:p w:rsidR="00396FFB" w:rsidRDefault="001B2309">
      <w:pPr>
        <w:pStyle w:val="2"/>
      </w:pPr>
      <w:r>
        <w:rPr>
          <w:lang w:val="zh-TW"/>
        </w:rPr>
        <w:t xml:space="preserve">    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佇這擺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的行路煞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（</w:t>
      </w:r>
      <w:proofErr w:type="gramEnd"/>
      <w:r>
        <w:t>suah4)</w:t>
      </w:r>
      <w:r>
        <w:rPr>
          <w:rFonts w:ascii="Arial Unicode MS" w:hAnsi="Arial Unicode MS" w:hint="eastAsia"/>
          <w:b w:val="0"/>
          <w:bCs w:val="0"/>
          <w:lang w:val="zh-TW"/>
        </w:rPr>
        <w:t>，正義兄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（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翁某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）拄坐入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我的車裡，伊用真輕鬆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佮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歡喜的口氣講：咱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今仔日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行一萬三千步（計步器），有</w:t>
      </w:r>
      <w:proofErr w:type="gramStart"/>
      <w:r>
        <w:rPr>
          <w:rFonts w:ascii="Arial Unicode MS" w:hAnsi="Arial Unicode MS" w:hint="eastAsia"/>
          <w:b w:val="0"/>
          <w:bCs w:val="0"/>
          <w:lang w:val="zh-TW"/>
        </w:rPr>
        <w:t>夠額矣</w:t>
      </w:r>
      <w:proofErr w:type="gramEnd"/>
      <w:r>
        <w:rPr>
          <w:rFonts w:ascii="Arial Unicode MS" w:hAnsi="Arial Unicode MS" w:hint="eastAsia"/>
          <w:b w:val="0"/>
          <w:bCs w:val="0"/>
          <w:lang w:val="zh-TW"/>
        </w:rPr>
        <w:t>。</w:t>
      </w:r>
    </w:p>
    <w:p w:rsidR="00396FFB" w:rsidRDefault="00396FFB"/>
    <w:p w:rsidR="00396FFB" w:rsidRDefault="00396FFB"/>
    <w:p w:rsidR="00396FFB" w:rsidRDefault="00396FFB"/>
    <w:sectPr w:rsidR="00396FFB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309" w:rsidRDefault="001B2309">
      <w:r>
        <w:separator/>
      </w:r>
    </w:p>
  </w:endnote>
  <w:endnote w:type="continuationSeparator" w:id="0">
    <w:p w:rsidR="001B2309" w:rsidRDefault="001B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FB" w:rsidRDefault="00396F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309" w:rsidRDefault="001B2309">
      <w:r>
        <w:separator/>
      </w:r>
    </w:p>
  </w:footnote>
  <w:footnote w:type="continuationSeparator" w:id="0">
    <w:p w:rsidR="001B2309" w:rsidRDefault="001B2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FB" w:rsidRDefault="00396F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96FFB"/>
    <w:rsid w:val="001B2309"/>
    <w:rsid w:val="00396FFB"/>
    <w:rsid w:val="009F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Helvetica" w:eastAsia="Arial Unicode MS" w:hAnsi="Helvetica" w:cs="Arial Unicode MS"/>
      <w:color w:val="000000"/>
      <w:sz w:val="22"/>
      <w:szCs w:val="22"/>
    </w:rPr>
  </w:style>
  <w:style w:type="paragraph" w:styleId="2">
    <w:name w:val="heading 2"/>
    <w:next w:val="a"/>
    <w:pPr>
      <w:keepNext/>
      <w:outlineLvl w:val="1"/>
    </w:pPr>
    <w:rPr>
      <w:rFonts w:ascii="Helvetica" w:eastAsia="Arial Unicode MS" w:hAnsi="Helvetica" w:cs="Arial Unicode MS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Helvetica" w:eastAsia="Arial Unicode MS" w:hAnsi="Helvetica" w:cs="Arial Unicode MS"/>
      <w:color w:val="000000"/>
      <w:sz w:val="22"/>
      <w:szCs w:val="22"/>
    </w:rPr>
  </w:style>
  <w:style w:type="paragraph" w:styleId="2">
    <w:name w:val="heading 2"/>
    <w:next w:val="a"/>
    <w:pPr>
      <w:keepNext/>
      <w:outlineLvl w:val="1"/>
    </w:pPr>
    <w:rPr>
      <w:rFonts w:ascii="Helvetica" w:eastAsia="Arial Unicode MS" w:hAnsi="Helvetica" w:cs="Arial Unicode MS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2</cp:revision>
  <dcterms:created xsi:type="dcterms:W3CDTF">2016-04-21T01:05:00Z</dcterms:created>
  <dcterms:modified xsi:type="dcterms:W3CDTF">2016-04-21T01:05:00Z</dcterms:modified>
</cp:coreProperties>
</file>